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Ind w:w="-106" w:type="dxa"/>
        <w:tblLook w:val="01E0"/>
      </w:tblPr>
      <w:tblGrid>
        <w:gridCol w:w="4219"/>
        <w:gridCol w:w="5812"/>
      </w:tblGrid>
      <w:tr w:rsidR="00614612" w:rsidTr="00614612">
        <w:trPr>
          <w:trHeight w:val="1842"/>
        </w:trPr>
        <w:tc>
          <w:tcPr>
            <w:tcW w:w="4219" w:type="dxa"/>
          </w:tcPr>
          <w:p w:rsidR="00614612" w:rsidRDefault="00614612">
            <w:pPr>
              <w:pStyle w:val="ConsNormal"/>
              <w:widowControl/>
              <w:spacing w:line="240" w:lineRule="exact"/>
              <w:ind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hideMark/>
          </w:tcPr>
          <w:p w:rsidR="002D2E15" w:rsidRPr="002D2E15" w:rsidRDefault="002D2E15" w:rsidP="002D2E15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D2E15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2D2E15" w:rsidRPr="002D2E15" w:rsidRDefault="002D2E15" w:rsidP="002D2E15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D2E15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614612" w:rsidRPr="002D2E15" w:rsidRDefault="00614612" w:rsidP="002D2E15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D2E15">
              <w:rPr>
                <w:rFonts w:ascii="Times New Roman" w:hAnsi="Times New Roman" w:cs="Times New Roman"/>
                <w:sz w:val="28"/>
                <w:szCs w:val="28"/>
              </w:rPr>
              <w:t xml:space="preserve">Ипатовского городского округа </w:t>
            </w:r>
          </w:p>
          <w:p w:rsidR="00614612" w:rsidRPr="002D2E15" w:rsidRDefault="00614612" w:rsidP="002D2E15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D2E15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614612" w:rsidRDefault="00614612" w:rsidP="002D2E15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2D2E15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2D2E15" w:rsidRPr="002D2E15">
              <w:rPr>
                <w:rFonts w:ascii="Times New Roman" w:hAnsi="Times New Roman" w:cs="Times New Roman"/>
                <w:sz w:val="28"/>
                <w:szCs w:val="28"/>
              </w:rPr>
              <w:t xml:space="preserve"> 27 марта 2018 г. № 310</w:t>
            </w:r>
          </w:p>
        </w:tc>
      </w:tr>
    </w:tbl>
    <w:p w:rsidR="00614612" w:rsidRDefault="00614612" w:rsidP="00614612">
      <w:pPr>
        <w:pStyle w:val="ConsPlusNormal"/>
        <w:widowControl/>
        <w:ind w:firstLine="0"/>
        <w:rPr>
          <w:rFonts w:ascii="Times New Roman" w:hAnsi="Times New Roman" w:cs="Times New Roman"/>
          <w:sz w:val="16"/>
          <w:szCs w:val="16"/>
        </w:rPr>
      </w:pPr>
    </w:p>
    <w:p w:rsidR="00614612" w:rsidRDefault="00614612" w:rsidP="00614612">
      <w:pPr>
        <w:pStyle w:val="ConsPlusNormal"/>
        <w:widowControl/>
        <w:spacing w:line="300" w:lineRule="exact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614612" w:rsidRDefault="00614612" w:rsidP="00614612">
      <w:pPr>
        <w:pStyle w:val="ConsPlusTitle"/>
        <w:widowControl/>
        <w:spacing w:line="300" w:lineRule="exact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которые вносятся в муниципальную программу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края», утвержденную постановлением администрации Ипатовского городского округа  Ставропольского края от 29 декабря 2017 г. № 29</w:t>
      </w:r>
      <w:proofErr w:type="gramEnd"/>
    </w:p>
    <w:p w:rsidR="00614612" w:rsidRDefault="00614612" w:rsidP="00614612">
      <w:pPr>
        <w:pStyle w:val="ConsPlusNormal"/>
        <w:widowControl/>
        <w:spacing w:line="300" w:lineRule="exact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14612" w:rsidRDefault="00614612" w:rsidP="00614612">
      <w:pPr>
        <w:pStyle w:val="ConsPlusNormal"/>
        <w:widowControl/>
        <w:numPr>
          <w:ilvl w:val="0"/>
          <w:numId w:val="1"/>
        </w:numPr>
        <w:spacing w:line="300" w:lineRule="exact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паспорте муниципальной Программы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 (далее – Программа):</w:t>
      </w:r>
    </w:p>
    <w:p w:rsidR="00614612" w:rsidRDefault="00614612" w:rsidP="00614612">
      <w:pPr>
        <w:pStyle w:val="ConsPlusNormal"/>
        <w:widowControl/>
        <w:spacing w:line="300" w:lineRule="exact"/>
        <w:ind w:firstLine="708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Позицию «Объемы и источники финансового обеспечения Программы» изложить в следующей редакции:</w:t>
      </w:r>
    </w:p>
    <w:p w:rsidR="00614612" w:rsidRDefault="00614612" w:rsidP="00614612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9853" w:type="dxa"/>
        <w:tblInd w:w="-106" w:type="dxa"/>
        <w:tblLook w:val="01E0"/>
      </w:tblPr>
      <w:tblGrid>
        <w:gridCol w:w="3085"/>
        <w:gridCol w:w="425"/>
        <w:gridCol w:w="6343"/>
      </w:tblGrid>
      <w:tr w:rsidR="00614612" w:rsidTr="00614612">
        <w:tc>
          <w:tcPr>
            <w:tcW w:w="3085" w:type="dxa"/>
          </w:tcPr>
          <w:p w:rsidR="00614612" w:rsidRDefault="00614612">
            <w:pPr>
              <w:pStyle w:val="ConsPlusNormal"/>
              <w:widowControl/>
              <w:spacing w:after="120" w:line="30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14612" w:rsidRDefault="00614612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43" w:type="dxa"/>
          </w:tcPr>
          <w:p w:rsidR="00614612" w:rsidRDefault="00614612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614612" w:rsidTr="00614612">
        <w:tc>
          <w:tcPr>
            <w:tcW w:w="3085" w:type="dxa"/>
            <w:hideMark/>
          </w:tcPr>
          <w:p w:rsidR="00614612" w:rsidRDefault="006146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финансового обеспечения  Программы</w:t>
            </w:r>
          </w:p>
        </w:tc>
        <w:tc>
          <w:tcPr>
            <w:tcW w:w="425" w:type="dxa"/>
          </w:tcPr>
          <w:p w:rsidR="00614612" w:rsidRDefault="00614612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43" w:type="dxa"/>
          </w:tcPr>
          <w:p w:rsidR="00614612" w:rsidRDefault="00614612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общий объём финансирования мероприятий Программы составляет 470726,69 тыс. рублей:</w:t>
            </w:r>
          </w:p>
          <w:p w:rsidR="00614612" w:rsidRDefault="00614612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2018 году – 87083,49 тыс. рублей; </w:t>
            </w:r>
          </w:p>
          <w:p w:rsidR="00614612" w:rsidRDefault="00614612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76728,64 тыс. рублей;</w:t>
            </w:r>
          </w:p>
          <w:p w:rsidR="00614612" w:rsidRDefault="00614612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76728,64 тыс. рублей;</w:t>
            </w:r>
          </w:p>
          <w:p w:rsidR="00614612" w:rsidRDefault="00614612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2021 году – 76728,64 тыс. рублей;</w:t>
            </w:r>
          </w:p>
          <w:p w:rsidR="00614612" w:rsidRDefault="00614612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2022 году – 76728,64 тыс. рублей;</w:t>
            </w:r>
          </w:p>
          <w:p w:rsidR="00614612" w:rsidRDefault="00614612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2023 году – 76728,64 тыс. рублей.</w:t>
            </w:r>
          </w:p>
          <w:p w:rsidR="00614612" w:rsidRDefault="00614612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за счет средств бюджета Ипатовского городского округа Ставропольского края 418808,35 тыс. рублей:</w:t>
            </w:r>
          </w:p>
          <w:p w:rsidR="00614612" w:rsidRDefault="00614612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2018 году – 76328,85 тыс. рублей; </w:t>
            </w:r>
          </w:p>
          <w:p w:rsidR="00614612" w:rsidRDefault="00614612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68495,90 тыс. рублей;</w:t>
            </w:r>
          </w:p>
          <w:p w:rsidR="00614612" w:rsidRDefault="00614612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68495,90 тыс. рублей;</w:t>
            </w:r>
          </w:p>
          <w:p w:rsidR="00614612" w:rsidRDefault="00614612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2021 году – 68495,90 тыс. рублей;</w:t>
            </w:r>
          </w:p>
          <w:p w:rsidR="00614612" w:rsidRDefault="00614612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2022 году – 68495,90 тыс. рублей;</w:t>
            </w:r>
          </w:p>
          <w:p w:rsidR="00614612" w:rsidRDefault="00614612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2023 году – 68495,90 тыс. рублей.</w:t>
            </w:r>
          </w:p>
          <w:p w:rsidR="00614612" w:rsidRDefault="00614612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за счет средств бюджета Ставропольского края 51396,44 тыс. рублей:</w:t>
            </w:r>
          </w:p>
          <w:p w:rsidR="00614612" w:rsidRDefault="00614612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2018 году – 10232,74 тыс. рублей; </w:t>
            </w:r>
          </w:p>
          <w:p w:rsidR="00614612" w:rsidRDefault="00614612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8232,74 тыс. рублей;</w:t>
            </w:r>
          </w:p>
          <w:p w:rsidR="00614612" w:rsidRDefault="00614612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8232,74 тыс. рублей;</w:t>
            </w:r>
          </w:p>
          <w:p w:rsidR="00614612" w:rsidRDefault="00614612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2021 году – 8232,74 тыс. рублей;</w:t>
            </w:r>
          </w:p>
          <w:p w:rsidR="00614612" w:rsidRDefault="00614612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2022 году – 8232,74 тыс. рублей;</w:t>
            </w:r>
          </w:p>
          <w:p w:rsidR="00614612" w:rsidRDefault="00614612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2023 году – 8232,74 тыс. рублей»</w:t>
            </w:r>
          </w:p>
          <w:p w:rsidR="00614612" w:rsidRDefault="00614612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юридических лиц и индивидуальных предпринимателей, осуществляющих деятельность на территории Ипатовского городского округа Ставропольского края 521,90 тыс. рублей:</w:t>
            </w:r>
          </w:p>
          <w:p w:rsidR="00614612" w:rsidRDefault="0061461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2018 году – 521,90 тыс. рублей; </w:t>
            </w:r>
          </w:p>
          <w:p w:rsidR="00614612" w:rsidRDefault="0061461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в 2019 году – 0,00 тыс. рублей;</w:t>
            </w:r>
          </w:p>
          <w:p w:rsidR="00614612" w:rsidRDefault="0061461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в 2020 году – 0,00 тыс. рублей;</w:t>
            </w:r>
          </w:p>
          <w:p w:rsidR="00614612" w:rsidRDefault="0061461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в 2021 году – 0,00 тыс. рублей;</w:t>
            </w:r>
          </w:p>
          <w:p w:rsidR="00614612" w:rsidRDefault="0061461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в 2022 году – 0,00 тыс. рублей;</w:t>
            </w:r>
          </w:p>
          <w:p w:rsidR="00614612" w:rsidRDefault="0061461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в 2023 году – 0,00 тыс. рублей»</w:t>
            </w:r>
          </w:p>
          <w:p w:rsidR="00614612" w:rsidRDefault="00614612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614612" w:rsidRDefault="00614612" w:rsidP="00614612">
      <w:pPr>
        <w:pStyle w:val="a3"/>
        <w:numPr>
          <w:ilvl w:val="0"/>
          <w:numId w:val="1"/>
        </w:numPr>
        <w:spacing w:before="0" w:after="0"/>
        <w:ind w:hanging="29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В приложении 2 к муниципальной программе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позицию «Объемы и источники финансового обеспечения подпрограммы» паспорта Подпрограммы «Благоустройство территории Ипатовского городского округа Ставропольского края» муниципальной Программы изложить в следующей редакции:</w:t>
      </w:r>
    </w:p>
    <w:p w:rsidR="00614612" w:rsidRDefault="00614612" w:rsidP="00614612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2893"/>
        <w:gridCol w:w="6678"/>
      </w:tblGrid>
      <w:tr w:rsidR="00614612" w:rsidTr="00614612">
        <w:tc>
          <w:tcPr>
            <w:tcW w:w="2893" w:type="dxa"/>
            <w:hideMark/>
          </w:tcPr>
          <w:p w:rsidR="00614612" w:rsidRDefault="00614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финансового обеспечения Подпрограммы</w:t>
            </w:r>
          </w:p>
        </w:tc>
        <w:tc>
          <w:tcPr>
            <w:tcW w:w="6678" w:type="dxa"/>
          </w:tcPr>
          <w:p w:rsidR="00614612" w:rsidRDefault="006146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подпрограммы составит 172 720,39 тыс. рублей, в том числе по источникам финансового обеспечения:</w:t>
            </w:r>
          </w:p>
          <w:p w:rsidR="00614612" w:rsidRDefault="00614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Ставропольского края – 2000,00 тыс. рублей, в том числе по годам: </w:t>
            </w:r>
          </w:p>
          <w:p w:rsidR="00614612" w:rsidRDefault="00614612">
            <w:pPr>
              <w:framePr w:hSpace="180" w:wrap="around" w:vAnchor="text" w:hAnchor="text" w:xAlign="right" w:y="1"/>
              <w:spacing w:after="0" w:line="240" w:lineRule="auto"/>
              <w:ind w:firstLine="4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– 2000,00 тысяч рублей;</w:t>
            </w:r>
          </w:p>
          <w:p w:rsidR="00614612" w:rsidRDefault="00614612">
            <w:pPr>
              <w:framePr w:hSpace="180" w:wrap="around" w:vAnchor="text" w:hAnchor="text" w:xAlign="right" w:y="1"/>
              <w:spacing w:after="0" w:line="240" w:lineRule="auto"/>
              <w:ind w:firstLine="4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0,00 тысяч рублей;</w:t>
            </w:r>
          </w:p>
          <w:p w:rsidR="00614612" w:rsidRDefault="00614612">
            <w:pPr>
              <w:framePr w:hSpace="180" w:wrap="around" w:vAnchor="text" w:hAnchor="text" w:xAlign="right" w:y="1"/>
              <w:spacing w:after="0" w:line="240" w:lineRule="auto"/>
              <w:ind w:firstLine="4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0,00 тысяч рублей;</w:t>
            </w:r>
          </w:p>
          <w:p w:rsidR="00614612" w:rsidRDefault="00614612">
            <w:pPr>
              <w:spacing w:after="0" w:line="240" w:lineRule="auto"/>
              <w:ind w:firstLine="4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0,00 тысяч рублей;</w:t>
            </w:r>
          </w:p>
          <w:p w:rsidR="00614612" w:rsidRDefault="00614612">
            <w:pPr>
              <w:spacing w:after="0" w:line="240" w:lineRule="auto"/>
              <w:ind w:firstLine="4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0,00 тысяч рублей;</w:t>
            </w:r>
          </w:p>
          <w:p w:rsidR="00614612" w:rsidRDefault="006146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2023 год – 0,00 тысяч рублей</w:t>
            </w:r>
          </w:p>
          <w:p w:rsidR="00614612" w:rsidRDefault="00614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Ипатовского городского округа Ставропольского края (далее - местный бюджет) – 170 720,39 тыс. рублей, в том числе по годам: </w:t>
            </w:r>
          </w:p>
          <w:p w:rsidR="00614612" w:rsidRDefault="00614612">
            <w:pPr>
              <w:framePr w:hSpace="180" w:wrap="around" w:vAnchor="text" w:hAnchor="text" w:xAlign="right" w:y="1"/>
              <w:spacing w:after="0" w:line="240" w:lineRule="auto"/>
              <w:ind w:firstLine="4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– 27012,69 тысяч рублей;</w:t>
            </w:r>
          </w:p>
          <w:p w:rsidR="00614612" w:rsidRDefault="00614612">
            <w:pPr>
              <w:framePr w:hSpace="180" w:wrap="around" w:vAnchor="text" w:hAnchor="text" w:xAlign="right" w:y="1"/>
              <w:spacing w:after="0" w:line="240" w:lineRule="auto"/>
              <w:ind w:firstLine="4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28637,16 тысяч рублей;</w:t>
            </w:r>
          </w:p>
          <w:p w:rsidR="00614612" w:rsidRDefault="00614612">
            <w:pPr>
              <w:framePr w:hSpace="180" w:wrap="around" w:vAnchor="text" w:hAnchor="text" w:xAlign="right" w:y="1"/>
              <w:spacing w:after="0" w:line="240" w:lineRule="auto"/>
              <w:ind w:firstLine="4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28637,16 тысяч рублей;</w:t>
            </w:r>
          </w:p>
          <w:p w:rsidR="00614612" w:rsidRDefault="00614612">
            <w:pPr>
              <w:spacing w:after="0" w:line="240" w:lineRule="auto"/>
              <w:ind w:firstLine="4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28637,16 тысяч рублей;</w:t>
            </w:r>
          </w:p>
          <w:p w:rsidR="00614612" w:rsidRDefault="00614612">
            <w:pPr>
              <w:spacing w:after="0" w:line="240" w:lineRule="auto"/>
              <w:ind w:firstLine="4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28637,16 тысяч рублей;</w:t>
            </w:r>
          </w:p>
          <w:p w:rsidR="00614612" w:rsidRDefault="00614612" w:rsidP="005F12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– 28637,16 тысяч рублей.</w:t>
            </w:r>
          </w:p>
          <w:p w:rsidR="00614612" w:rsidRDefault="00614612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юридических лиц и индивидуальных предпринимателей, осуществляющих деятельность на территории Ипатовского городского округа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Ставропольского края 521,90 тыс. рублей:</w:t>
            </w:r>
          </w:p>
          <w:p w:rsidR="00614612" w:rsidRDefault="0061461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2018 году – 521,90 тыс. рублей; </w:t>
            </w:r>
          </w:p>
          <w:p w:rsidR="00614612" w:rsidRDefault="0061461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в 2019 году – 0,00 тыс. рублей;</w:t>
            </w:r>
          </w:p>
          <w:p w:rsidR="00614612" w:rsidRDefault="0061461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в 2020 году – 0,00 тыс. рублей;</w:t>
            </w:r>
          </w:p>
          <w:p w:rsidR="00614612" w:rsidRDefault="0061461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в 2021 году – 0,00 тыс. рублей;</w:t>
            </w:r>
          </w:p>
          <w:p w:rsidR="00614612" w:rsidRDefault="0061461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в 2022 году – 0,00 тыс. рублей;</w:t>
            </w:r>
          </w:p>
          <w:p w:rsidR="00614612" w:rsidRDefault="0061461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в 2023 году – 0,00 тыс. рублей»</w:t>
            </w:r>
          </w:p>
          <w:p w:rsidR="00614612" w:rsidRDefault="00614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612" w:rsidRDefault="00614612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</w:tbl>
    <w:p w:rsidR="00614612" w:rsidRDefault="00614612" w:rsidP="00614612">
      <w:pPr>
        <w:pStyle w:val="a4"/>
        <w:numPr>
          <w:ilvl w:val="0"/>
          <w:numId w:val="1"/>
        </w:num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lastRenderedPageBreak/>
        <w:t>В приложении 3 к муниципальной программе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 позицию «Объемы и источники финансового обеспечения Подпрограммы» паспорта подпрограммы «Развитие и совершенствование гражданской обороны и защиты населения, территории от чрезвычайных ситуаций в Ипатовском городском округе Ставропольского края» муниципальной Программы изложить в следующей редакции:</w:t>
      </w:r>
      <w:proofErr w:type="gramEnd"/>
    </w:p>
    <w:p w:rsidR="00614612" w:rsidRDefault="00614612" w:rsidP="00614612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2892"/>
        <w:gridCol w:w="6679"/>
      </w:tblGrid>
      <w:tr w:rsidR="00614612" w:rsidTr="00614612">
        <w:tc>
          <w:tcPr>
            <w:tcW w:w="2892" w:type="dxa"/>
            <w:hideMark/>
          </w:tcPr>
          <w:p w:rsidR="00614612" w:rsidRDefault="006146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финансового обеспечения Подпрограммы</w:t>
            </w:r>
          </w:p>
        </w:tc>
        <w:tc>
          <w:tcPr>
            <w:tcW w:w="6679" w:type="dxa"/>
          </w:tcPr>
          <w:p w:rsidR="00614612" w:rsidRDefault="00614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подпрограммы составляет 34 914,04 тыс. рублей, в том числе по годам:</w:t>
            </w:r>
          </w:p>
          <w:p w:rsidR="00614612" w:rsidRDefault="00614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2018 году – 8387,34 тыс. рублей;</w:t>
            </w:r>
          </w:p>
          <w:p w:rsidR="00614612" w:rsidRDefault="00614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 году - 5305,34 тыс. рублей;</w:t>
            </w:r>
          </w:p>
          <w:p w:rsidR="00614612" w:rsidRDefault="00614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- 5305,34 тыс. рублей;</w:t>
            </w:r>
          </w:p>
          <w:p w:rsidR="00614612" w:rsidRDefault="00614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- 5305,34 тыс. рублей;</w:t>
            </w:r>
          </w:p>
          <w:p w:rsidR="00614612" w:rsidRDefault="00614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- 5305,34 тыс. рублей;</w:t>
            </w:r>
          </w:p>
          <w:p w:rsidR="00614612" w:rsidRDefault="00614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- 5305,34 тыс. рублей.</w:t>
            </w:r>
          </w:p>
          <w:p w:rsidR="00614612" w:rsidRDefault="00614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Ипатовского городского округа 34 914,04 тыс. рублей, в том числе по годам:</w:t>
            </w:r>
          </w:p>
          <w:p w:rsidR="00614612" w:rsidRDefault="00614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2018 году – 8387,34 тыс. рублей;</w:t>
            </w:r>
          </w:p>
          <w:p w:rsidR="00614612" w:rsidRDefault="00614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 году - 5305,34 тыс. рублей;</w:t>
            </w:r>
          </w:p>
          <w:p w:rsidR="00614612" w:rsidRDefault="00614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- 5305,34 тыс. рублей;</w:t>
            </w:r>
          </w:p>
          <w:p w:rsidR="00614612" w:rsidRDefault="00614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- 5305,34 тыс. рублей;</w:t>
            </w:r>
          </w:p>
          <w:p w:rsidR="00614612" w:rsidRDefault="00614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- 5305,34 тыс. рублей;</w:t>
            </w:r>
          </w:p>
          <w:p w:rsidR="00614612" w:rsidRDefault="006146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- 5305,34 тыс. рублей».</w:t>
            </w:r>
          </w:p>
          <w:p w:rsidR="00614612" w:rsidRDefault="006146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612" w:rsidRDefault="006146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7B77" w:rsidRDefault="00614612" w:rsidP="00614612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приложении 4 к муниципальной программе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</w:t>
      </w:r>
      <w:r w:rsidR="00DE7B77">
        <w:rPr>
          <w:rFonts w:ascii="Times New Roman" w:hAnsi="Times New Roman" w:cs="Times New Roman"/>
        </w:rPr>
        <w:t>:</w:t>
      </w:r>
    </w:p>
    <w:p w:rsidR="00614612" w:rsidRDefault="00614612" w:rsidP="00DE7B77">
      <w:pPr>
        <w:pStyle w:val="a4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позицию «Объемы и источники финансового обеспечения Подпрограммы» паспорта подпрограммы «</w:t>
      </w:r>
      <w:r>
        <w:rPr>
          <w:rFonts w:ascii="Times New Roman" w:eastAsia="Lucida Sans Unicode" w:hAnsi="Times New Roman" w:cs="Times New Roman"/>
        </w:rPr>
        <w:t>«</w:t>
      </w:r>
      <w:r>
        <w:rPr>
          <w:rFonts w:ascii="Times New Roman" w:eastAsia="CourierNewPSMT" w:hAnsi="Times New Roman" w:cs="Times New Roman"/>
        </w:rPr>
        <w:t>Комплексное развитие систем коммунальной инфраструктуры</w:t>
      </w:r>
      <w:r>
        <w:rPr>
          <w:rFonts w:ascii="Times New Roman" w:eastAsia="Lucida Sans Unicode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Программы изложить в следующей редакции:</w:t>
      </w:r>
    </w:p>
    <w:p w:rsidR="00614612" w:rsidRDefault="00614612" w:rsidP="00614612">
      <w:pPr>
        <w:pStyle w:val="a5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9887" w:type="dxa"/>
        <w:tblInd w:w="-106" w:type="dxa"/>
        <w:tblLook w:val="01E0"/>
      </w:tblPr>
      <w:tblGrid>
        <w:gridCol w:w="3085"/>
        <w:gridCol w:w="425"/>
        <w:gridCol w:w="6377"/>
      </w:tblGrid>
      <w:tr w:rsidR="00614612" w:rsidTr="00614612">
        <w:tc>
          <w:tcPr>
            <w:tcW w:w="3085" w:type="dxa"/>
            <w:hideMark/>
          </w:tcPr>
          <w:p w:rsidR="00614612" w:rsidRDefault="006146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«Объемы и источники </w:t>
            </w:r>
          </w:p>
          <w:p w:rsidR="00614612" w:rsidRDefault="006146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</w:t>
            </w:r>
          </w:p>
          <w:p w:rsidR="00614612" w:rsidRDefault="006146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обеспечения  </w:t>
            </w:r>
          </w:p>
          <w:p w:rsidR="00614612" w:rsidRDefault="006146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425" w:type="dxa"/>
          </w:tcPr>
          <w:p w:rsidR="00614612" w:rsidRDefault="00614612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77" w:type="dxa"/>
          </w:tcPr>
          <w:p w:rsidR="00614612" w:rsidRDefault="00614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подпрограммы составит 2054,47 тыс. рублей</w:t>
            </w:r>
          </w:p>
          <w:p w:rsidR="00614612" w:rsidRDefault="00614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– 0,00 тысяч рублей;</w:t>
            </w:r>
          </w:p>
          <w:p w:rsidR="00614612" w:rsidRDefault="00614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0,00 тысяч рублей;</w:t>
            </w:r>
          </w:p>
          <w:p w:rsidR="00614612" w:rsidRDefault="00614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0,00 тысяч рублей;</w:t>
            </w:r>
          </w:p>
          <w:p w:rsidR="00614612" w:rsidRDefault="00614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0,00 тысяч рублей;</w:t>
            </w:r>
          </w:p>
          <w:p w:rsidR="00614612" w:rsidRDefault="00614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0,00 тысяч рублей;</w:t>
            </w:r>
          </w:p>
          <w:p w:rsidR="00614612" w:rsidRDefault="00614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0,00 тысяч рублей</w:t>
            </w:r>
          </w:p>
          <w:p w:rsidR="00614612" w:rsidRDefault="0061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средства бюджета Ставропольского края – 0,00 тыс. рублей, в том числе по годам: </w:t>
            </w:r>
          </w:p>
          <w:p w:rsidR="00614612" w:rsidRDefault="00614612">
            <w:pPr>
              <w:framePr w:hSpace="180" w:wrap="around" w:vAnchor="text" w:hAnchor="text" w:xAlign="right" w:y="1"/>
              <w:widowControl w:val="0"/>
              <w:suppressAutoHyphens/>
              <w:spacing w:after="0" w:line="240" w:lineRule="auto"/>
              <w:ind w:firstLine="495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</w:rPr>
              <w:t>2018 год – 0,00 тысяч рублей;</w:t>
            </w:r>
          </w:p>
          <w:p w:rsidR="00614612" w:rsidRDefault="00614612">
            <w:pPr>
              <w:framePr w:hSpace="180" w:wrap="around" w:vAnchor="text" w:hAnchor="text" w:xAlign="right" w:y="1"/>
              <w:widowControl w:val="0"/>
              <w:suppressAutoHyphens/>
              <w:spacing w:after="0" w:line="240" w:lineRule="auto"/>
              <w:ind w:firstLine="495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</w:rPr>
              <w:t>2019 год – 0,00 тысяч рублей;</w:t>
            </w:r>
          </w:p>
          <w:p w:rsidR="00614612" w:rsidRDefault="00614612">
            <w:pPr>
              <w:framePr w:hSpace="180" w:wrap="around" w:vAnchor="text" w:hAnchor="text" w:xAlign="right" w:y="1"/>
              <w:widowControl w:val="0"/>
              <w:suppressAutoHyphens/>
              <w:spacing w:after="0" w:line="240" w:lineRule="auto"/>
              <w:ind w:firstLine="495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</w:rPr>
              <w:t>2020 год – 0,00 тысяч рублей;</w:t>
            </w:r>
          </w:p>
          <w:p w:rsidR="00614612" w:rsidRDefault="00614612">
            <w:pPr>
              <w:widowControl w:val="0"/>
              <w:suppressAutoHyphens/>
              <w:spacing w:after="0" w:line="240" w:lineRule="auto"/>
              <w:ind w:firstLine="495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</w:rPr>
              <w:t>2021 год – 0,00 тысяч рублей;</w:t>
            </w:r>
          </w:p>
          <w:p w:rsidR="00614612" w:rsidRDefault="00614612">
            <w:pPr>
              <w:widowControl w:val="0"/>
              <w:suppressAutoHyphens/>
              <w:spacing w:after="0" w:line="240" w:lineRule="auto"/>
              <w:ind w:firstLine="495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</w:rPr>
              <w:t>2022 год – 0,00 тысяч рублей;</w:t>
            </w:r>
          </w:p>
          <w:p w:rsidR="00614612" w:rsidRDefault="00614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 xml:space="preserve">       2023 год – 0,00 тысяч рублей</w:t>
            </w:r>
          </w:p>
          <w:p w:rsidR="00614612" w:rsidRDefault="0061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Средства бюджета Ипатовского городского округа Ставропольского края (далее - местный бюджет) – 2054,47 тыс. рублей, в том числе по годам: </w:t>
            </w:r>
          </w:p>
          <w:p w:rsidR="00614612" w:rsidRDefault="00614612">
            <w:pPr>
              <w:framePr w:hSpace="180" w:wrap="around" w:vAnchor="text" w:hAnchor="text" w:xAlign="right" w:y="1"/>
              <w:widowControl w:val="0"/>
              <w:suppressAutoHyphens/>
              <w:spacing w:after="0" w:line="240" w:lineRule="auto"/>
              <w:ind w:firstLine="495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</w:rPr>
              <w:t>2018 год – 2054,47 тысяч рублей;</w:t>
            </w:r>
          </w:p>
          <w:p w:rsidR="00614612" w:rsidRDefault="00614612">
            <w:pPr>
              <w:framePr w:hSpace="180" w:wrap="around" w:vAnchor="text" w:hAnchor="text" w:xAlign="right" w:y="1"/>
              <w:widowControl w:val="0"/>
              <w:suppressAutoHyphens/>
              <w:spacing w:after="0" w:line="240" w:lineRule="auto"/>
              <w:ind w:firstLine="495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</w:rPr>
              <w:t>2019 год – 0,00 тысяч рублей;</w:t>
            </w:r>
          </w:p>
          <w:p w:rsidR="00614612" w:rsidRDefault="00614612">
            <w:pPr>
              <w:framePr w:hSpace="180" w:wrap="around" w:vAnchor="text" w:hAnchor="text" w:xAlign="right" w:y="1"/>
              <w:widowControl w:val="0"/>
              <w:suppressAutoHyphens/>
              <w:spacing w:after="0" w:line="240" w:lineRule="auto"/>
              <w:ind w:firstLine="495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</w:rPr>
              <w:t>2020 год – 0,00 тысяч рублей;</w:t>
            </w:r>
          </w:p>
          <w:p w:rsidR="00614612" w:rsidRDefault="00614612">
            <w:pPr>
              <w:widowControl w:val="0"/>
              <w:suppressAutoHyphens/>
              <w:spacing w:after="0" w:line="240" w:lineRule="auto"/>
              <w:ind w:firstLine="495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</w:rPr>
              <w:t>2021 год – 0,00 тысяч рублей;</w:t>
            </w:r>
          </w:p>
          <w:p w:rsidR="00614612" w:rsidRDefault="00614612">
            <w:pPr>
              <w:widowControl w:val="0"/>
              <w:suppressAutoHyphens/>
              <w:spacing w:after="0" w:line="240" w:lineRule="auto"/>
              <w:ind w:firstLine="495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</w:rPr>
              <w:t>2022 год – 0,00 тысяч рублей;</w:t>
            </w:r>
          </w:p>
          <w:p w:rsidR="00DE7B77" w:rsidRPr="00DE7B77" w:rsidRDefault="00614612" w:rsidP="00DE7B77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 – 0,00 тысяч рублей».</w:t>
            </w:r>
          </w:p>
          <w:p w:rsidR="00614612" w:rsidRDefault="00614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7B77" w:rsidRPr="00327D97" w:rsidRDefault="00DE7B77" w:rsidP="00327D97">
      <w:pPr>
        <w:pStyle w:val="a4"/>
        <w:numPr>
          <w:ilvl w:val="1"/>
          <w:numId w:val="1"/>
        </w:numPr>
        <w:rPr>
          <w:rFonts w:ascii="Times New Roman" w:hAnsi="Times New Roman" w:cs="Times New Roman"/>
        </w:rPr>
      </w:pPr>
      <w:r w:rsidRPr="00DE7B77">
        <w:rPr>
          <w:rFonts w:ascii="Times New Roman" w:hAnsi="Times New Roman" w:cs="Times New Roman"/>
        </w:rPr>
        <w:t xml:space="preserve">позицию Характеристика основных мероприятий подпрограммы </w:t>
      </w:r>
      <w:r>
        <w:rPr>
          <w:rFonts w:ascii="Times New Roman" w:hAnsi="Times New Roman" w:cs="Times New Roman"/>
        </w:rPr>
        <w:t>паспорта подпрограммы «</w:t>
      </w:r>
      <w:r>
        <w:rPr>
          <w:rFonts w:ascii="Times New Roman" w:eastAsia="Lucida Sans Unicode" w:hAnsi="Times New Roman" w:cs="Times New Roman"/>
        </w:rPr>
        <w:t>«</w:t>
      </w:r>
      <w:r>
        <w:rPr>
          <w:rFonts w:ascii="Times New Roman" w:eastAsia="CourierNewPSMT" w:hAnsi="Times New Roman" w:cs="Times New Roman"/>
        </w:rPr>
        <w:t>Комплексное развитие систем коммунальной инфраструктуры</w:t>
      </w:r>
      <w:r>
        <w:rPr>
          <w:rFonts w:ascii="Times New Roman" w:eastAsia="Lucida Sans Unicode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Программы изложить в следующей редакции:</w:t>
      </w:r>
    </w:p>
    <w:p w:rsidR="00BF6825" w:rsidRPr="00BF6825" w:rsidRDefault="00BF6825" w:rsidP="00BF682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F6825">
        <w:rPr>
          <w:rFonts w:ascii="Times New Roman" w:hAnsi="Times New Roman" w:cs="Times New Roman"/>
          <w:sz w:val="28"/>
          <w:szCs w:val="28"/>
        </w:rPr>
        <w:t>Подпрограммой предусмотрена реализация следующих мероприятий:</w:t>
      </w:r>
    </w:p>
    <w:p w:rsidR="00BF6825" w:rsidRPr="00DE7B77" w:rsidRDefault="00BF6825" w:rsidP="00BF6825">
      <w:pPr>
        <w:pStyle w:val="ConsPlusNonformat"/>
        <w:widowControl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E7B77">
        <w:rPr>
          <w:rFonts w:ascii="Times New Roman" w:hAnsi="Times New Roman" w:cs="Times New Roman"/>
          <w:sz w:val="28"/>
          <w:szCs w:val="28"/>
        </w:rPr>
        <w:t>1. Улучшение системы водоснабжения на территории Ипатовского городского округа Ставропольского края.</w:t>
      </w:r>
    </w:p>
    <w:p w:rsidR="00BF6825" w:rsidRPr="00DE7B77" w:rsidRDefault="00BF6825" w:rsidP="00BF6825">
      <w:pPr>
        <w:pStyle w:val="ConsPlusNonformat"/>
        <w:widowControl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E7B77">
        <w:rPr>
          <w:rFonts w:ascii="Times New Roman" w:hAnsi="Times New Roman" w:cs="Times New Roman"/>
          <w:sz w:val="28"/>
          <w:szCs w:val="28"/>
        </w:rPr>
        <w:t>2. Газификация населенных пунктов Ипатовского городского округа Ставропольского края.</w:t>
      </w:r>
    </w:p>
    <w:p w:rsidR="00BF6825" w:rsidRPr="00DE7B77" w:rsidRDefault="00BF6825" w:rsidP="00BF6825">
      <w:pPr>
        <w:pStyle w:val="ConsPlusNonformat"/>
        <w:widowControl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E7B77">
        <w:rPr>
          <w:rFonts w:ascii="Times New Roman" w:hAnsi="Times New Roman" w:cs="Times New Roman"/>
          <w:sz w:val="28"/>
          <w:szCs w:val="28"/>
        </w:rPr>
        <w:t>3. Разработка и актуализация схем теплоснабжения, водоснабжения и водоотведения территории Ипатовского городского округа Ставропольского края.</w:t>
      </w:r>
    </w:p>
    <w:p w:rsidR="00DE7B77" w:rsidRDefault="00BF6825" w:rsidP="00BF6825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825">
        <w:rPr>
          <w:rFonts w:ascii="Times New Roman" w:hAnsi="Times New Roman" w:cs="Times New Roman"/>
          <w:sz w:val="28"/>
          <w:szCs w:val="28"/>
        </w:rPr>
        <w:t>Непосредственным результатом реализации станет, количество построенных объектов водоснабжения, количество построенных объектов газоснабжения, количество разработанных (актуализированных) схем теплоснабжения</w:t>
      </w:r>
      <w:r>
        <w:rPr>
          <w:rFonts w:ascii="Times New Roman" w:hAnsi="Times New Roman" w:cs="Times New Roman"/>
          <w:sz w:val="28"/>
          <w:szCs w:val="28"/>
        </w:rPr>
        <w:t>, водоснабжения и водоотведения.</w:t>
      </w:r>
    </w:p>
    <w:p w:rsidR="00BF6825" w:rsidRPr="00DE7B77" w:rsidRDefault="00BF6825" w:rsidP="00BF6825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964" w:rsidRDefault="00813541" w:rsidP="00BF68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0" w:name="sub_1003"/>
      <w:bookmarkEnd w:id="0"/>
      <w:r>
        <w:rPr>
          <w:rFonts w:ascii="Times New Roman" w:hAnsi="Times New Roman" w:cs="Times New Roman"/>
          <w:sz w:val="28"/>
          <w:szCs w:val="28"/>
        </w:rPr>
        <w:t>К вопросам местного значе</w:t>
      </w:r>
      <w:r w:rsidR="00135E63">
        <w:rPr>
          <w:rFonts w:ascii="Times New Roman" w:hAnsi="Times New Roman" w:cs="Times New Roman"/>
          <w:sz w:val="28"/>
          <w:szCs w:val="28"/>
        </w:rPr>
        <w:t xml:space="preserve">ния городского округа относится </w:t>
      </w:r>
      <w:r w:rsidR="006F796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организация в границах городского округа </w:t>
      </w:r>
      <w:proofErr w:type="spellStart"/>
      <w:r w:rsidR="006F7964">
        <w:rPr>
          <w:rFonts w:ascii="Times New Roman" w:eastAsiaTheme="minorHAnsi" w:hAnsi="Times New Roman" w:cs="Times New Roman"/>
          <w:sz w:val="28"/>
          <w:szCs w:val="28"/>
          <w:lang w:eastAsia="en-US"/>
        </w:rPr>
        <w:t>электро</w:t>
      </w:r>
      <w:proofErr w:type="spellEnd"/>
      <w:r w:rsidR="006F7964">
        <w:rPr>
          <w:rFonts w:ascii="Times New Roman" w:eastAsiaTheme="minorHAnsi" w:hAnsi="Times New Roman" w:cs="Times New Roman"/>
          <w:sz w:val="28"/>
          <w:szCs w:val="28"/>
          <w:lang w:eastAsia="en-US"/>
        </w:rPr>
        <w:t>-, тепл</w:t>
      </w:r>
      <w:proofErr w:type="gramStart"/>
      <w:r w:rsidR="006F7964">
        <w:rPr>
          <w:rFonts w:ascii="Times New Roman" w:eastAsiaTheme="minorHAnsi" w:hAnsi="Times New Roman" w:cs="Times New Roman"/>
          <w:sz w:val="28"/>
          <w:szCs w:val="28"/>
          <w:lang w:eastAsia="en-US"/>
        </w:rPr>
        <w:t>о-</w:t>
      </w:r>
      <w:proofErr w:type="gramEnd"/>
      <w:r w:rsidR="006F796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="006F7964">
        <w:rPr>
          <w:rFonts w:ascii="Times New Roman" w:eastAsiaTheme="minorHAnsi" w:hAnsi="Times New Roman" w:cs="Times New Roman"/>
          <w:sz w:val="28"/>
          <w:szCs w:val="28"/>
          <w:lang w:eastAsia="en-US"/>
        </w:rPr>
        <w:t>газо</w:t>
      </w:r>
      <w:proofErr w:type="spellEnd"/>
      <w:r w:rsidR="006F7964">
        <w:rPr>
          <w:rFonts w:ascii="Times New Roman" w:eastAsiaTheme="minorHAnsi" w:hAnsi="Times New Roman" w:cs="Times New Roman"/>
          <w:sz w:val="28"/>
          <w:szCs w:val="28"/>
          <w:lang w:eastAsia="en-US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</w:r>
      <w:r w:rsidR="00135E63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441FF6" w:rsidRPr="00BF6825" w:rsidRDefault="00135E63" w:rsidP="00BF68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Деятельность </w:t>
      </w:r>
      <w:r w:rsidR="009C188B">
        <w:rPr>
          <w:rFonts w:ascii="Times New Roman" w:eastAsiaTheme="minorHAnsi" w:hAnsi="Times New Roman" w:cs="Times New Roman"/>
          <w:sz w:val="28"/>
          <w:szCs w:val="28"/>
          <w:lang w:eastAsia="en-US"/>
        </w:rPr>
        <w:t>Ипатовского городского округа Ставропольского края осуществляется в пределах предоставленных полномочий, имеет системный и комплексный характер.</w:t>
      </w:r>
      <w:r w:rsidR="00AB6DBA" w:rsidRPr="00AB6DB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441FF6" w:rsidRPr="00AE0A97" w:rsidRDefault="00AB6DBA" w:rsidP="00BF68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A09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 последние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10 лет на территории Ипатовского района</w:t>
      </w:r>
      <w:r w:rsidRPr="00EA09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газифицировано 11 насел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ённых пунктов</w:t>
      </w:r>
      <w:r w:rsidRPr="00EA092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EA0922">
        <w:rPr>
          <w:rFonts w:ascii="Times New Roman" w:hAnsi="Times New Roman" w:cs="Times New Roman"/>
          <w:sz w:val="28"/>
          <w:szCs w:val="28"/>
        </w:rPr>
        <w:t xml:space="preserve"> что составляет 83,3%</w:t>
      </w:r>
      <w:r>
        <w:rPr>
          <w:rFonts w:ascii="Times New Roman" w:hAnsi="Times New Roman" w:cs="Times New Roman"/>
          <w:sz w:val="28"/>
          <w:szCs w:val="28"/>
        </w:rPr>
        <w:t xml:space="preserve"> от общего количества населённых пунктов.</w:t>
      </w:r>
    </w:p>
    <w:p w:rsidR="00441FF6" w:rsidRDefault="00C80A60" w:rsidP="006F7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0A60">
        <w:t xml:space="preserve"> </w:t>
      </w:r>
      <w:r w:rsidRPr="00C80A60">
        <w:rPr>
          <w:rFonts w:ascii="Times New Roman" w:hAnsi="Times New Roman" w:cs="Times New Roman"/>
          <w:sz w:val="28"/>
          <w:szCs w:val="28"/>
        </w:rPr>
        <w:t>Одним из основополагающих условий развития  </w:t>
      </w:r>
      <w:r w:rsidR="007859C1">
        <w:rPr>
          <w:rFonts w:ascii="Times New Roman" w:hAnsi="Times New Roman" w:cs="Times New Roman"/>
          <w:sz w:val="28"/>
          <w:szCs w:val="28"/>
        </w:rPr>
        <w:t>хуторов</w:t>
      </w:r>
      <w:r w:rsidR="007859C1" w:rsidRPr="007859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59C1">
        <w:rPr>
          <w:rFonts w:ascii="Times New Roman" w:hAnsi="Times New Roman" w:cs="Times New Roman"/>
          <w:color w:val="000000"/>
          <w:sz w:val="28"/>
          <w:szCs w:val="28"/>
        </w:rPr>
        <w:t xml:space="preserve">Верхний </w:t>
      </w:r>
      <w:proofErr w:type="spellStart"/>
      <w:r w:rsidR="007859C1">
        <w:rPr>
          <w:rFonts w:ascii="Times New Roman" w:hAnsi="Times New Roman" w:cs="Times New Roman"/>
          <w:color w:val="000000"/>
          <w:sz w:val="28"/>
          <w:szCs w:val="28"/>
        </w:rPr>
        <w:t>Кундуль</w:t>
      </w:r>
      <w:proofErr w:type="spellEnd"/>
      <w:r w:rsidR="007859C1">
        <w:rPr>
          <w:rFonts w:ascii="Times New Roman" w:hAnsi="Times New Roman" w:cs="Times New Roman"/>
          <w:color w:val="000000"/>
          <w:sz w:val="28"/>
          <w:szCs w:val="28"/>
        </w:rPr>
        <w:t xml:space="preserve">, Красный </w:t>
      </w:r>
      <w:proofErr w:type="spellStart"/>
      <w:r w:rsidR="007859C1">
        <w:rPr>
          <w:rFonts w:ascii="Times New Roman" w:hAnsi="Times New Roman" w:cs="Times New Roman"/>
          <w:color w:val="000000"/>
          <w:sz w:val="28"/>
          <w:szCs w:val="28"/>
        </w:rPr>
        <w:t>Кундуль</w:t>
      </w:r>
      <w:proofErr w:type="spellEnd"/>
      <w:r w:rsidR="007859C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859C1" w:rsidRPr="00EA0922">
        <w:rPr>
          <w:rFonts w:ascii="Times New Roman" w:hAnsi="Times New Roman" w:cs="Times New Roman"/>
          <w:color w:val="000000"/>
          <w:sz w:val="28"/>
          <w:szCs w:val="28"/>
        </w:rPr>
        <w:t xml:space="preserve">Средний </w:t>
      </w:r>
      <w:proofErr w:type="spellStart"/>
      <w:r w:rsidR="007859C1" w:rsidRPr="00EA0922">
        <w:rPr>
          <w:rFonts w:ascii="Times New Roman" w:hAnsi="Times New Roman" w:cs="Times New Roman"/>
          <w:color w:val="000000"/>
          <w:sz w:val="28"/>
          <w:szCs w:val="28"/>
        </w:rPr>
        <w:t>Кундуль</w:t>
      </w:r>
      <w:proofErr w:type="spellEnd"/>
      <w:r w:rsidRPr="00C80A60">
        <w:rPr>
          <w:rFonts w:ascii="Times New Roman" w:hAnsi="Times New Roman" w:cs="Times New Roman"/>
          <w:sz w:val="28"/>
          <w:szCs w:val="28"/>
        </w:rPr>
        <w:t xml:space="preserve"> является комплексное развитие систем жизнеобеспечения</w:t>
      </w:r>
      <w:r w:rsidR="002978EA">
        <w:rPr>
          <w:rFonts w:ascii="Times New Roman" w:hAnsi="Times New Roman" w:cs="Times New Roman"/>
          <w:sz w:val="28"/>
          <w:szCs w:val="28"/>
        </w:rPr>
        <w:t xml:space="preserve"> и коммунальной инфраструктуры </w:t>
      </w:r>
      <w:r w:rsidRPr="00C80A60">
        <w:rPr>
          <w:rFonts w:ascii="Times New Roman" w:hAnsi="Times New Roman" w:cs="Times New Roman"/>
          <w:sz w:val="28"/>
          <w:szCs w:val="28"/>
        </w:rPr>
        <w:t xml:space="preserve"> терри</w:t>
      </w:r>
      <w:r w:rsidR="002978EA">
        <w:rPr>
          <w:rFonts w:ascii="Times New Roman" w:hAnsi="Times New Roman" w:cs="Times New Roman"/>
          <w:sz w:val="28"/>
          <w:szCs w:val="28"/>
        </w:rPr>
        <w:t>тории</w:t>
      </w:r>
      <w:r w:rsidRPr="00C80A60">
        <w:rPr>
          <w:rFonts w:ascii="Times New Roman" w:hAnsi="Times New Roman" w:cs="Times New Roman"/>
          <w:sz w:val="28"/>
          <w:szCs w:val="28"/>
        </w:rPr>
        <w:t>.</w:t>
      </w:r>
    </w:p>
    <w:p w:rsidR="00441FF6" w:rsidRDefault="00441FF6" w:rsidP="006F7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Вторым, не менее важным аспектом, является то, что</w:t>
      </w:r>
      <w:r w:rsidR="00AB6DBA">
        <w:rPr>
          <w:rFonts w:ascii="Times New Roman" w:hAnsi="Times New Roman" w:cs="Times New Roman"/>
          <w:sz w:val="28"/>
          <w:szCs w:val="28"/>
        </w:rPr>
        <w:t xml:space="preserve"> х</w:t>
      </w:r>
      <w:proofErr w:type="gramStart"/>
      <w:r w:rsidR="00AB6DBA">
        <w:rPr>
          <w:rFonts w:ascii="Times New Roman" w:hAnsi="Times New Roman" w:cs="Times New Roman"/>
          <w:sz w:val="28"/>
          <w:szCs w:val="28"/>
        </w:rPr>
        <w:t>.</w:t>
      </w:r>
      <w:r w:rsidR="00773BC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773BC8">
        <w:rPr>
          <w:rFonts w:ascii="Times New Roman" w:hAnsi="Times New Roman" w:cs="Times New Roman"/>
          <w:sz w:val="28"/>
          <w:szCs w:val="28"/>
        </w:rPr>
        <w:t xml:space="preserve">расный </w:t>
      </w:r>
      <w:r w:rsidR="00AB6DBA">
        <w:rPr>
          <w:rFonts w:ascii="Times New Roman" w:hAnsi="Times New Roman" w:cs="Times New Roman"/>
          <w:sz w:val="28"/>
          <w:szCs w:val="28"/>
        </w:rPr>
        <w:t xml:space="preserve"> </w:t>
      </w:r>
      <w:r w:rsidR="00206864">
        <w:rPr>
          <w:rFonts w:ascii="Times New Roman" w:hAnsi="Times New Roman" w:cs="Times New Roman"/>
          <w:sz w:val="28"/>
          <w:szCs w:val="28"/>
        </w:rPr>
        <w:t>является территорией реализации агропромышленного инвестиционного проекта, осуществляемой ООО «</w:t>
      </w:r>
      <w:r w:rsidR="00773BC8">
        <w:rPr>
          <w:rFonts w:ascii="Times New Roman" w:hAnsi="Times New Roman" w:cs="Times New Roman"/>
          <w:sz w:val="28"/>
          <w:szCs w:val="28"/>
        </w:rPr>
        <w:t>Научно-</w:t>
      </w:r>
      <w:r w:rsidR="00206864">
        <w:rPr>
          <w:rFonts w:ascii="Times New Roman" w:hAnsi="Times New Roman" w:cs="Times New Roman"/>
          <w:sz w:val="28"/>
          <w:szCs w:val="28"/>
        </w:rPr>
        <w:t xml:space="preserve">производственное объединение </w:t>
      </w:r>
      <w:proofErr w:type="spellStart"/>
      <w:r w:rsidR="00206864">
        <w:rPr>
          <w:rFonts w:ascii="Times New Roman" w:hAnsi="Times New Roman" w:cs="Times New Roman"/>
          <w:sz w:val="28"/>
          <w:szCs w:val="28"/>
        </w:rPr>
        <w:t>агропарк</w:t>
      </w:r>
      <w:proofErr w:type="spellEnd"/>
      <w:r w:rsidR="00206864">
        <w:rPr>
          <w:rFonts w:ascii="Times New Roman" w:hAnsi="Times New Roman" w:cs="Times New Roman"/>
          <w:sz w:val="28"/>
          <w:szCs w:val="28"/>
        </w:rPr>
        <w:t xml:space="preserve"> «Красочное»</w:t>
      </w:r>
      <w:r w:rsidR="000C1BE5">
        <w:rPr>
          <w:rFonts w:ascii="Times New Roman" w:hAnsi="Times New Roman" w:cs="Times New Roman"/>
          <w:sz w:val="28"/>
          <w:szCs w:val="28"/>
        </w:rPr>
        <w:t>, по закладке фруктового сада интенсивного типа 300га, строит</w:t>
      </w:r>
      <w:r w:rsidR="00773BC8">
        <w:rPr>
          <w:rFonts w:ascii="Times New Roman" w:hAnsi="Times New Roman" w:cs="Times New Roman"/>
          <w:sz w:val="28"/>
          <w:szCs w:val="28"/>
        </w:rPr>
        <w:t xml:space="preserve">ельства </w:t>
      </w:r>
      <w:proofErr w:type="spellStart"/>
      <w:r w:rsidR="00773BC8">
        <w:rPr>
          <w:rFonts w:ascii="Times New Roman" w:hAnsi="Times New Roman" w:cs="Times New Roman"/>
          <w:sz w:val="28"/>
          <w:szCs w:val="28"/>
        </w:rPr>
        <w:t>фруктохранилища</w:t>
      </w:r>
      <w:proofErr w:type="spellEnd"/>
      <w:r w:rsidR="00773BC8">
        <w:rPr>
          <w:rFonts w:ascii="Times New Roman" w:hAnsi="Times New Roman" w:cs="Times New Roman"/>
          <w:sz w:val="28"/>
          <w:szCs w:val="28"/>
        </w:rPr>
        <w:t xml:space="preserve"> 15 </w:t>
      </w:r>
      <w:proofErr w:type="spellStart"/>
      <w:r w:rsidR="00773BC8">
        <w:rPr>
          <w:rFonts w:ascii="Times New Roman" w:hAnsi="Times New Roman" w:cs="Times New Roman"/>
          <w:sz w:val="28"/>
          <w:szCs w:val="28"/>
        </w:rPr>
        <w:t>тыс.</w:t>
      </w:r>
      <w:r w:rsidR="000C1BE5"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="000C1BE5">
        <w:rPr>
          <w:rFonts w:ascii="Times New Roman" w:hAnsi="Times New Roman" w:cs="Times New Roman"/>
          <w:sz w:val="28"/>
          <w:szCs w:val="28"/>
        </w:rPr>
        <w:t xml:space="preserve">., с последующей их переработкой. </w:t>
      </w:r>
      <w:r w:rsidR="001D421D">
        <w:rPr>
          <w:rFonts w:ascii="Times New Roman" w:hAnsi="Times New Roman" w:cs="Times New Roman"/>
          <w:sz w:val="28"/>
          <w:szCs w:val="28"/>
        </w:rPr>
        <w:t>Паспорт инвестиционного проекта утверждён приказом министерства экономического развития Ставропольского края от 04 декабря 2013 г. № 858/од.</w:t>
      </w:r>
    </w:p>
    <w:p w:rsidR="005C077E" w:rsidRDefault="007859C1" w:rsidP="006F7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сумма инвестиционных вложений</w:t>
      </w:r>
      <w:r w:rsidR="005C077E">
        <w:rPr>
          <w:rFonts w:ascii="Times New Roman" w:hAnsi="Times New Roman" w:cs="Times New Roman"/>
          <w:sz w:val="28"/>
          <w:szCs w:val="28"/>
        </w:rPr>
        <w:t xml:space="preserve"> в данный проект составляет 1,35 </w:t>
      </w:r>
      <w:proofErr w:type="spellStart"/>
      <w:r w:rsidR="005C077E">
        <w:rPr>
          <w:rFonts w:ascii="Times New Roman" w:hAnsi="Times New Roman" w:cs="Times New Roman"/>
          <w:sz w:val="28"/>
          <w:szCs w:val="28"/>
        </w:rPr>
        <w:t>мрлд</w:t>
      </w:r>
      <w:proofErr w:type="spellEnd"/>
      <w:r w:rsidR="005C077E">
        <w:rPr>
          <w:rFonts w:ascii="Times New Roman" w:hAnsi="Times New Roman" w:cs="Times New Roman"/>
          <w:sz w:val="28"/>
          <w:szCs w:val="28"/>
        </w:rPr>
        <w:t xml:space="preserve">. рублей, </w:t>
      </w:r>
      <w:proofErr w:type="gramStart"/>
      <w:r w:rsidR="005C077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C077E">
        <w:rPr>
          <w:rFonts w:ascii="Times New Roman" w:hAnsi="Times New Roman" w:cs="Times New Roman"/>
          <w:sz w:val="28"/>
          <w:szCs w:val="28"/>
        </w:rPr>
        <w:t xml:space="preserve"> сроком реализации 2018-2025 годы. Предполагаемый срок окупаемости </w:t>
      </w:r>
      <w:r w:rsidR="00855858">
        <w:rPr>
          <w:rFonts w:ascii="Times New Roman" w:hAnsi="Times New Roman" w:cs="Times New Roman"/>
          <w:sz w:val="28"/>
          <w:szCs w:val="28"/>
        </w:rPr>
        <w:t xml:space="preserve"> 52 месяца.</w:t>
      </w:r>
    </w:p>
    <w:p w:rsidR="00855858" w:rsidRPr="00C80A60" w:rsidRDefault="00855858" w:rsidP="006F7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реализации данного проекта на территории хуторов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Верхний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Кундуль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Красный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Кундуль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A0922">
        <w:rPr>
          <w:rFonts w:ascii="Times New Roman" w:hAnsi="Times New Roman" w:cs="Times New Roman"/>
          <w:color w:val="000000"/>
          <w:sz w:val="28"/>
          <w:szCs w:val="28"/>
        </w:rPr>
        <w:t xml:space="preserve">Средний </w:t>
      </w:r>
      <w:proofErr w:type="spellStart"/>
      <w:r w:rsidRPr="00EA0922">
        <w:rPr>
          <w:rFonts w:ascii="Times New Roman" w:hAnsi="Times New Roman" w:cs="Times New Roman"/>
          <w:color w:val="000000"/>
          <w:sz w:val="28"/>
          <w:szCs w:val="28"/>
        </w:rPr>
        <w:t>Кундуль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будет создано 150 рабочих мест</w:t>
      </w:r>
      <w:r w:rsidR="00DE049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16AF4" w:rsidRDefault="00DE049E" w:rsidP="006F7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EA0922">
        <w:rPr>
          <w:rFonts w:ascii="Times New Roman" w:hAnsi="Times New Roman" w:cs="Times New Roman"/>
          <w:color w:val="000000"/>
          <w:sz w:val="28"/>
          <w:szCs w:val="28"/>
        </w:rPr>
        <w:t xml:space="preserve"> 2011 году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администрацией Ипатовского района Ставропольского края </w:t>
      </w:r>
      <w:r w:rsidRPr="00EA0922">
        <w:rPr>
          <w:rFonts w:ascii="Times New Roman" w:hAnsi="Times New Roman" w:cs="Times New Roman"/>
          <w:color w:val="000000"/>
          <w:sz w:val="28"/>
          <w:szCs w:val="28"/>
        </w:rPr>
        <w:t>разработана «Схема территориального планирования Ипатовского муниципального района Ставропольского края», утверждённая Решением Совета Ипатовского муниципального района Ставропольского края от 22 ноября 2011г. №111.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Документом территориального планирования Ипатовского района предусмотрена газификация</w:t>
      </w:r>
      <w:r w:rsidRPr="00EA0922">
        <w:rPr>
          <w:rFonts w:ascii="Times New Roman" w:hAnsi="Times New Roman" w:cs="Times New Roman"/>
          <w:color w:val="000000"/>
          <w:sz w:val="28"/>
          <w:szCs w:val="28"/>
        </w:rPr>
        <w:t xml:space="preserve"> населённых пунктов х</w:t>
      </w:r>
      <w:proofErr w:type="gramStart"/>
      <w:r w:rsidRPr="00EA0922">
        <w:rPr>
          <w:rFonts w:ascii="Times New Roman" w:hAnsi="Times New Roman" w:cs="Times New Roman"/>
          <w:color w:val="000000"/>
          <w:sz w:val="28"/>
          <w:szCs w:val="28"/>
        </w:rPr>
        <w:t>.В</w:t>
      </w:r>
      <w:proofErr w:type="gramEnd"/>
      <w:r w:rsidRPr="00EA0922">
        <w:rPr>
          <w:rFonts w:ascii="Times New Roman" w:hAnsi="Times New Roman" w:cs="Times New Roman"/>
          <w:color w:val="000000"/>
          <w:sz w:val="28"/>
          <w:szCs w:val="28"/>
        </w:rPr>
        <w:t xml:space="preserve">ерхний </w:t>
      </w:r>
      <w:proofErr w:type="spellStart"/>
      <w:r w:rsidRPr="00EA0922">
        <w:rPr>
          <w:rFonts w:ascii="Times New Roman" w:hAnsi="Times New Roman" w:cs="Times New Roman"/>
          <w:color w:val="000000"/>
          <w:sz w:val="28"/>
          <w:szCs w:val="28"/>
        </w:rPr>
        <w:t>Кундуль</w:t>
      </w:r>
      <w:proofErr w:type="spellEnd"/>
      <w:r w:rsidRPr="00EA0922">
        <w:rPr>
          <w:rFonts w:ascii="Times New Roman" w:hAnsi="Times New Roman" w:cs="Times New Roman"/>
          <w:color w:val="000000"/>
          <w:sz w:val="28"/>
          <w:szCs w:val="28"/>
        </w:rPr>
        <w:t xml:space="preserve">, х.Красный </w:t>
      </w:r>
      <w:proofErr w:type="spellStart"/>
      <w:r w:rsidRPr="00EA0922">
        <w:rPr>
          <w:rFonts w:ascii="Times New Roman" w:hAnsi="Times New Roman" w:cs="Times New Roman"/>
          <w:color w:val="000000"/>
          <w:sz w:val="28"/>
          <w:szCs w:val="28"/>
        </w:rPr>
        <w:t>Кундуль</w:t>
      </w:r>
      <w:proofErr w:type="spellEnd"/>
      <w:r w:rsidRPr="00EA0922">
        <w:rPr>
          <w:rFonts w:ascii="Times New Roman" w:hAnsi="Times New Roman" w:cs="Times New Roman"/>
          <w:color w:val="000000"/>
          <w:sz w:val="28"/>
          <w:szCs w:val="28"/>
        </w:rPr>
        <w:t xml:space="preserve">, х.Средний </w:t>
      </w:r>
      <w:proofErr w:type="spellStart"/>
      <w:r w:rsidRPr="00EA0922">
        <w:rPr>
          <w:rFonts w:ascii="Times New Roman" w:hAnsi="Times New Roman" w:cs="Times New Roman"/>
          <w:color w:val="000000"/>
          <w:sz w:val="28"/>
          <w:szCs w:val="28"/>
        </w:rPr>
        <w:t>Кундуль</w:t>
      </w:r>
      <w:proofErr w:type="spellEnd"/>
      <w:r w:rsidRPr="00EA0922">
        <w:rPr>
          <w:rFonts w:ascii="Times New Roman" w:hAnsi="Times New Roman" w:cs="Times New Roman"/>
          <w:color w:val="000000"/>
          <w:sz w:val="28"/>
          <w:szCs w:val="28"/>
        </w:rPr>
        <w:t xml:space="preserve"> Ипатовского района Ставропольского края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E0A97">
        <w:rPr>
          <w:rFonts w:ascii="Times New Roman" w:hAnsi="Times New Roman" w:cs="Times New Roman"/>
          <w:color w:val="000000"/>
          <w:sz w:val="28"/>
          <w:szCs w:val="28"/>
        </w:rPr>
        <w:t xml:space="preserve">строительство </w:t>
      </w:r>
      <w:proofErr w:type="spellStart"/>
      <w:r w:rsidRPr="00AE0A97">
        <w:rPr>
          <w:rFonts w:ascii="Times New Roman" w:hAnsi="Times New Roman" w:cs="Times New Roman"/>
          <w:color w:val="000000"/>
          <w:sz w:val="28"/>
          <w:szCs w:val="28"/>
        </w:rPr>
        <w:t>фельдшерско</w:t>
      </w:r>
      <w:proofErr w:type="spellEnd"/>
      <w:r w:rsidRPr="00AE0A97">
        <w:rPr>
          <w:rFonts w:ascii="Times New Roman" w:hAnsi="Times New Roman" w:cs="Times New Roman"/>
          <w:color w:val="000000"/>
          <w:sz w:val="28"/>
          <w:szCs w:val="28"/>
        </w:rPr>
        <w:t xml:space="preserve"> – акушерского пункта, капитальный ремонт  автодороги </w:t>
      </w:r>
      <w:r w:rsidRPr="00AE0A97">
        <w:rPr>
          <w:rFonts w:ascii="Times New Roman" w:hAnsi="Times New Roman" w:cs="Times New Roman"/>
          <w:sz w:val="28"/>
          <w:szCs w:val="28"/>
        </w:rPr>
        <w:t xml:space="preserve">«Подъезд к хутору Верхний </w:t>
      </w:r>
      <w:proofErr w:type="spellStart"/>
      <w:r w:rsidRPr="00AE0A97">
        <w:rPr>
          <w:rFonts w:ascii="Times New Roman" w:hAnsi="Times New Roman" w:cs="Times New Roman"/>
          <w:sz w:val="28"/>
          <w:szCs w:val="28"/>
        </w:rPr>
        <w:t>Кундуль</w:t>
      </w:r>
      <w:proofErr w:type="spellEnd"/>
      <w:r w:rsidRPr="00AE0A97">
        <w:rPr>
          <w:rFonts w:ascii="Times New Roman" w:hAnsi="Times New Roman" w:cs="Times New Roman"/>
          <w:sz w:val="28"/>
          <w:szCs w:val="28"/>
        </w:rPr>
        <w:t xml:space="preserve"> от автомобильной дороги «Преградное – Тахта - Ипатово»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049E" w:rsidRDefault="00DE049E" w:rsidP="006F7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Хутора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Верхний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Кундуль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Красный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Кундуль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A0922">
        <w:rPr>
          <w:rFonts w:ascii="Times New Roman" w:hAnsi="Times New Roman" w:cs="Times New Roman"/>
          <w:color w:val="000000"/>
          <w:sz w:val="28"/>
          <w:szCs w:val="28"/>
        </w:rPr>
        <w:t xml:space="preserve">Средний </w:t>
      </w:r>
      <w:proofErr w:type="spellStart"/>
      <w:r w:rsidRPr="00EA0922">
        <w:rPr>
          <w:rFonts w:ascii="Times New Roman" w:hAnsi="Times New Roman" w:cs="Times New Roman"/>
          <w:color w:val="000000"/>
          <w:sz w:val="28"/>
          <w:szCs w:val="28"/>
        </w:rPr>
        <w:t>Кундуль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имеют централизованное водоснабжение, электроснабжение.</w:t>
      </w:r>
      <w:r w:rsidR="00B860DC">
        <w:rPr>
          <w:rFonts w:ascii="Times New Roman" w:hAnsi="Times New Roman" w:cs="Times New Roman"/>
          <w:color w:val="000000"/>
          <w:sz w:val="28"/>
          <w:szCs w:val="28"/>
        </w:rPr>
        <w:t xml:space="preserve"> В 2017 году построен и введён в эксплуатацию подводящий газопровод к хуторам Верхний </w:t>
      </w:r>
      <w:proofErr w:type="spellStart"/>
      <w:r w:rsidR="00B860DC">
        <w:rPr>
          <w:rFonts w:ascii="Times New Roman" w:hAnsi="Times New Roman" w:cs="Times New Roman"/>
          <w:color w:val="000000"/>
          <w:sz w:val="28"/>
          <w:szCs w:val="28"/>
        </w:rPr>
        <w:t>Кундуль</w:t>
      </w:r>
      <w:proofErr w:type="spellEnd"/>
      <w:r w:rsidR="00B860DC">
        <w:rPr>
          <w:rFonts w:ascii="Times New Roman" w:hAnsi="Times New Roman" w:cs="Times New Roman"/>
          <w:color w:val="000000"/>
          <w:sz w:val="28"/>
          <w:szCs w:val="28"/>
        </w:rPr>
        <w:t xml:space="preserve">, Красный </w:t>
      </w:r>
      <w:proofErr w:type="spellStart"/>
      <w:r w:rsidR="00B860DC">
        <w:rPr>
          <w:rFonts w:ascii="Times New Roman" w:hAnsi="Times New Roman" w:cs="Times New Roman"/>
          <w:color w:val="000000"/>
          <w:sz w:val="28"/>
          <w:szCs w:val="28"/>
        </w:rPr>
        <w:t>Кундуль</w:t>
      </w:r>
      <w:proofErr w:type="spellEnd"/>
      <w:r w:rsidR="00B860D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B860DC" w:rsidRPr="00EA0922">
        <w:rPr>
          <w:rFonts w:ascii="Times New Roman" w:hAnsi="Times New Roman" w:cs="Times New Roman"/>
          <w:color w:val="000000"/>
          <w:sz w:val="28"/>
          <w:szCs w:val="28"/>
        </w:rPr>
        <w:t xml:space="preserve">Средний </w:t>
      </w:r>
      <w:proofErr w:type="spellStart"/>
      <w:r w:rsidR="00B860DC" w:rsidRPr="00EA0922">
        <w:rPr>
          <w:rFonts w:ascii="Times New Roman" w:hAnsi="Times New Roman" w:cs="Times New Roman"/>
          <w:color w:val="000000"/>
          <w:sz w:val="28"/>
          <w:szCs w:val="28"/>
        </w:rPr>
        <w:t>Кундуль</w:t>
      </w:r>
      <w:proofErr w:type="spellEnd"/>
      <w:r w:rsidR="00B860D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13541" w:rsidRPr="00937DD8" w:rsidRDefault="00DE049E" w:rsidP="00BF68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связи с необходимостью обеспечения</w:t>
      </w:r>
      <w:r w:rsidR="00445E2F">
        <w:rPr>
          <w:rFonts w:ascii="Times New Roman" w:hAnsi="Times New Roman" w:cs="Times New Roman"/>
          <w:color w:val="000000"/>
          <w:sz w:val="28"/>
          <w:szCs w:val="28"/>
        </w:rPr>
        <w:t xml:space="preserve"> газоснабжением населения хуторов, обеспечения жизнедеятельности социальных и производственных объектов возникла необходимость</w:t>
      </w:r>
      <w:r w:rsidR="00B860DC">
        <w:rPr>
          <w:rFonts w:ascii="Times New Roman" w:hAnsi="Times New Roman" w:cs="Times New Roman"/>
          <w:color w:val="000000"/>
          <w:sz w:val="28"/>
          <w:szCs w:val="28"/>
        </w:rPr>
        <w:t xml:space="preserve"> строительства разводящих газовых сетей </w:t>
      </w:r>
      <w:r w:rsidR="00B860DC" w:rsidRPr="00937DD8">
        <w:rPr>
          <w:rFonts w:ascii="Times New Roman" w:hAnsi="Times New Roman" w:cs="Times New Roman"/>
          <w:color w:val="000000"/>
          <w:sz w:val="28"/>
          <w:szCs w:val="28"/>
        </w:rPr>
        <w:t xml:space="preserve">хуторов Верхний </w:t>
      </w:r>
      <w:proofErr w:type="spellStart"/>
      <w:r w:rsidR="00B860DC" w:rsidRPr="00937DD8">
        <w:rPr>
          <w:rFonts w:ascii="Times New Roman" w:hAnsi="Times New Roman" w:cs="Times New Roman"/>
          <w:color w:val="000000"/>
          <w:sz w:val="28"/>
          <w:szCs w:val="28"/>
        </w:rPr>
        <w:t>Кундуль</w:t>
      </w:r>
      <w:proofErr w:type="spellEnd"/>
      <w:r w:rsidR="00B860DC" w:rsidRPr="00937DD8">
        <w:rPr>
          <w:rFonts w:ascii="Times New Roman" w:hAnsi="Times New Roman" w:cs="Times New Roman"/>
          <w:color w:val="000000"/>
          <w:sz w:val="28"/>
          <w:szCs w:val="28"/>
        </w:rPr>
        <w:t xml:space="preserve">, Красный </w:t>
      </w:r>
      <w:proofErr w:type="spellStart"/>
      <w:r w:rsidR="00B860DC" w:rsidRPr="00937DD8">
        <w:rPr>
          <w:rFonts w:ascii="Times New Roman" w:hAnsi="Times New Roman" w:cs="Times New Roman"/>
          <w:color w:val="000000"/>
          <w:sz w:val="28"/>
          <w:szCs w:val="28"/>
        </w:rPr>
        <w:t>Кундуль</w:t>
      </w:r>
      <w:proofErr w:type="spellEnd"/>
      <w:r w:rsidR="00B860DC" w:rsidRPr="00937DD8">
        <w:rPr>
          <w:rFonts w:ascii="Times New Roman" w:hAnsi="Times New Roman" w:cs="Times New Roman"/>
          <w:color w:val="000000"/>
          <w:sz w:val="28"/>
          <w:szCs w:val="28"/>
        </w:rPr>
        <w:t xml:space="preserve">, Средний </w:t>
      </w:r>
      <w:proofErr w:type="spellStart"/>
      <w:r w:rsidR="00B860DC" w:rsidRPr="00937DD8">
        <w:rPr>
          <w:rFonts w:ascii="Times New Roman" w:hAnsi="Times New Roman" w:cs="Times New Roman"/>
          <w:color w:val="000000"/>
          <w:sz w:val="28"/>
          <w:szCs w:val="28"/>
        </w:rPr>
        <w:t>Кундуль</w:t>
      </w:r>
      <w:proofErr w:type="spellEnd"/>
      <w:r w:rsidR="00B860DC" w:rsidRPr="00937DD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37DD8" w:rsidRPr="00937DD8" w:rsidRDefault="00937DD8" w:rsidP="00BF68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r w:rsidR="00DA3A3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ектно-сметная документация по объекту: </w:t>
      </w:r>
      <w:r w:rsidRPr="00937DD8">
        <w:rPr>
          <w:rFonts w:ascii="Times New Roman" w:hAnsi="Times New Roman" w:cs="Times New Roman"/>
          <w:sz w:val="28"/>
          <w:szCs w:val="28"/>
        </w:rPr>
        <w:t>«Строительство разводящих газовых сетей х</w:t>
      </w:r>
      <w:proofErr w:type="gramStart"/>
      <w:r w:rsidRPr="00937DD8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937DD8">
        <w:rPr>
          <w:rFonts w:ascii="Times New Roman" w:hAnsi="Times New Roman" w:cs="Times New Roman"/>
          <w:sz w:val="28"/>
          <w:szCs w:val="28"/>
        </w:rPr>
        <w:t xml:space="preserve">расный </w:t>
      </w:r>
      <w:proofErr w:type="spellStart"/>
      <w:r w:rsidRPr="00937DD8">
        <w:rPr>
          <w:rFonts w:ascii="Times New Roman" w:hAnsi="Times New Roman" w:cs="Times New Roman"/>
          <w:sz w:val="28"/>
          <w:szCs w:val="28"/>
        </w:rPr>
        <w:t>Кундуль</w:t>
      </w:r>
      <w:proofErr w:type="spellEnd"/>
      <w:r w:rsidRPr="00937DD8">
        <w:rPr>
          <w:rFonts w:ascii="Times New Roman" w:hAnsi="Times New Roman" w:cs="Times New Roman"/>
          <w:sz w:val="28"/>
          <w:szCs w:val="28"/>
        </w:rPr>
        <w:t xml:space="preserve">, х.Верхний </w:t>
      </w:r>
      <w:proofErr w:type="spellStart"/>
      <w:r w:rsidRPr="00937DD8">
        <w:rPr>
          <w:rFonts w:ascii="Times New Roman" w:hAnsi="Times New Roman" w:cs="Times New Roman"/>
          <w:sz w:val="28"/>
          <w:szCs w:val="28"/>
        </w:rPr>
        <w:t>Кундуль</w:t>
      </w:r>
      <w:proofErr w:type="spellEnd"/>
      <w:r w:rsidRPr="00937DD8">
        <w:rPr>
          <w:rFonts w:ascii="Times New Roman" w:hAnsi="Times New Roman" w:cs="Times New Roman"/>
          <w:sz w:val="28"/>
          <w:szCs w:val="28"/>
        </w:rPr>
        <w:t xml:space="preserve">, х.Средний </w:t>
      </w:r>
      <w:proofErr w:type="spellStart"/>
      <w:r w:rsidRPr="00937DD8">
        <w:rPr>
          <w:rFonts w:ascii="Times New Roman" w:hAnsi="Times New Roman" w:cs="Times New Roman"/>
          <w:sz w:val="28"/>
          <w:szCs w:val="28"/>
        </w:rPr>
        <w:t>Кундуль</w:t>
      </w:r>
      <w:proofErr w:type="spellEnd"/>
      <w:r w:rsidRPr="00937DD8">
        <w:rPr>
          <w:rFonts w:ascii="Times New Roman" w:hAnsi="Times New Roman" w:cs="Times New Roman"/>
          <w:sz w:val="28"/>
          <w:szCs w:val="28"/>
        </w:rPr>
        <w:t xml:space="preserve"> Ипатовск</w:t>
      </w:r>
      <w:r>
        <w:rPr>
          <w:rFonts w:ascii="Times New Roman" w:hAnsi="Times New Roman" w:cs="Times New Roman"/>
          <w:sz w:val="28"/>
          <w:szCs w:val="28"/>
        </w:rPr>
        <w:t>ого района Ставропольского края</w:t>
      </w:r>
      <w:r w:rsidRPr="00937DD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разработана, имеется положительное заключение экспертизы в сфере строительства. Проектом предусмотрено применение</w:t>
      </w:r>
      <w:r w:rsidR="00DA3A39">
        <w:rPr>
          <w:rFonts w:ascii="Times New Roman" w:hAnsi="Times New Roman" w:cs="Times New Roman"/>
          <w:sz w:val="28"/>
          <w:szCs w:val="28"/>
        </w:rPr>
        <w:t xml:space="preserve"> современных технологий и материалов.</w:t>
      </w:r>
    </w:p>
    <w:p w:rsidR="00DA3A39" w:rsidRDefault="00BF6825" w:rsidP="002D2E15">
      <w:pPr>
        <w:jc w:val="both"/>
        <w:rPr>
          <w:rFonts w:ascii="Times New Roman" w:hAnsi="Times New Roman" w:cs="Times New Roman"/>
          <w:sz w:val="28"/>
          <w:szCs w:val="28"/>
        </w:rPr>
      </w:pPr>
      <w:r w:rsidRPr="00937DD8">
        <w:rPr>
          <w:rFonts w:ascii="Times New Roman" w:hAnsi="Times New Roman" w:cs="Times New Roman"/>
          <w:sz w:val="28"/>
          <w:szCs w:val="28"/>
        </w:rPr>
        <w:tab/>
      </w:r>
      <w:r w:rsidR="009C188B" w:rsidRPr="00937DD8">
        <w:rPr>
          <w:rFonts w:ascii="Times New Roman" w:hAnsi="Times New Roman" w:cs="Times New Roman"/>
          <w:sz w:val="28"/>
          <w:szCs w:val="28"/>
        </w:rPr>
        <w:t>Реализация данной Программы позволит активно проводить</w:t>
      </w:r>
      <w:r w:rsidR="009C188B" w:rsidRPr="00B860DC">
        <w:rPr>
          <w:rFonts w:ascii="Times New Roman" w:hAnsi="Times New Roman" w:cs="Times New Roman"/>
          <w:sz w:val="28"/>
          <w:szCs w:val="28"/>
        </w:rPr>
        <w:t xml:space="preserve"> структурные преобра</w:t>
      </w:r>
      <w:r w:rsidR="00731F0F">
        <w:rPr>
          <w:rFonts w:ascii="Times New Roman" w:hAnsi="Times New Roman" w:cs="Times New Roman"/>
          <w:sz w:val="28"/>
          <w:szCs w:val="28"/>
        </w:rPr>
        <w:t xml:space="preserve">зования в экономике, повысить </w:t>
      </w:r>
      <w:r w:rsidR="009C188B" w:rsidRPr="00B860DC">
        <w:rPr>
          <w:rFonts w:ascii="Times New Roman" w:hAnsi="Times New Roman" w:cs="Times New Roman"/>
          <w:sz w:val="28"/>
          <w:szCs w:val="28"/>
        </w:rPr>
        <w:t xml:space="preserve"> уровень жизни населения</w:t>
      </w:r>
      <w:r w:rsidR="00731F0F">
        <w:rPr>
          <w:rFonts w:ascii="Times New Roman" w:hAnsi="Times New Roman" w:cs="Times New Roman"/>
          <w:sz w:val="28"/>
          <w:szCs w:val="28"/>
        </w:rPr>
        <w:t xml:space="preserve"> и инвестиционную привлекательность территории  поселения, а также привлечение внебюджетных источников для финансирования строительства раз</w:t>
      </w:r>
      <w:r w:rsidR="00937DD8">
        <w:rPr>
          <w:rFonts w:ascii="Times New Roman" w:hAnsi="Times New Roman" w:cs="Times New Roman"/>
          <w:sz w:val="28"/>
          <w:szCs w:val="28"/>
        </w:rPr>
        <w:t>в</w:t>
      </w:r>
      <w:r w:rsidR="00731F0F">
        <w:rPr>
          <w:rFonts w:ascii="Times New Roman" w:hAnsi="Times New Roman" w:cs="Times New Roman"/>
          <w:sz w:val="28"/>
          <w:szCs w:val="28"/>
        </w:rPr>
        <w:t>одящих</w:t>
      </w:r>
      <w:r w:rsidR="00DA3A39" w:rsidRPr="00DA3A39">
        <w:rPr>
          <w:rFonts w:ascii="Times New Roman" w:hAnsi="Times New Roman" w:cs="Times New Roman"/>
          <w:sz w:val="28"/>
          <w:szCs w:val="28"/>
        </w:rPr>
        <w:t xml:space="preserve"> </w:t>
      </w:r>
      <w:r w:rsidR="00DA3A39" w:rsidRPr="00937DD8">
        <w:rPr>
          <w:rFonts w:ascii="Times New Roman" w:hAnsi="Times New Roman" w:cs="Times New Roman"/>
          <w:sz w:val="28"/>
          <w:szCs w:val="28"/>
        </w:rPr>
        <w:t>газовых сетей х</w:t>
      </w:r>
      <w:proofErr w:type="gramStart"/>
      <w:r w:rsidR="00DA3A39" w:rsidRPr="00937DD8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DA3A39" w:rsidRPr="00937DD8">
        <w:rPr>
          <w:rFonts w:ascii="Times New Roman" w:hAnsi="Times New Roman" w:cs="Times New Roman"/>
          <w:sz w:val="28"/>
          <w:szCs w:val="28"/>
        </w:rPr>
        <w:t xml:space="preserve">расный </w:t>
      </w:r>
      <w:proofErr w:type="spellStart"/>
      <w:r w:rsidR="00DA3A39" w:rsidRPr="00937DD8">
        <w:rPr>
          <w:rFonts w:ascii="Times New Roman" w:hAnsi="Times New Roman" w:cs="Times New Roman"/>
          <w:sz w:val="28"/>
          <w:szCs w:val="28"/>
        </w:rPr>
        <w:t>Кундуль</w:t>
      </w:r>
      <w:proofErr w:type="spellEnd"/>
      <w:r w:rsidR="00DA3A39" w:rsidRPr="00937DD8">
        <w:rPr>
          <w:rFonts w:ascii="Times New Roman" w:hAnsi="Times New Roman" w:cs="Times New Roman"/>
          <w:sz w:val="28"/>
          <w:szCs w:val="28"/>
        </w:rPr>
        <w:t xml:space="preserve">, х.Верхний </w:t>
      </w:r>
      <w:proofErr w:type="spellStart"/>
      <w:r w:rsidR="00DA3A39" w:rsidRPr="00937DD8">
        <w:rPr>
          <w:rFonts w:ascii="Times New Roman" w:hAnsi="Times New Roman" w:cs="Times New Roman"/>
          <w:sz w:val="28"/>
          <w:szCs w:val="28"/>
        </w:rPr>
        <w:t>Кундуль</w:t>
      </w:r>
      <w:proofErr w:type="spellEnd"/>
      <w:r w:rsidR="00DA3A39" w:rsidRPr="00937DD8">
        <w:rPr>
          <w:rFonts w:ascii="Times New Roman" w:hAnsi="Times New Roman" w:cs="Times New Roman"/>
          <w:sz w:val="28"/>
          <w:szCs w:val="28"/>
        </w:rPr>
        <w:t xml:space="preserve">, х.Средний </w:t>
      </w:r>
      <w:proofErr w:type="spellStart"/>
      <w:r w:rsidR="00DA3A39" w:rsidRPr="00937DD8">
        <w:rPr>
          <w:rFonts w:ascii="Times New Roman" w:hAnsi="Times New Roman" w:cs="Times New Roman"/>
          <w:sz w:val="28"/>
          <w:szCs w:val="28"/>
        </w:rPr>
        <w:t>Кундуль</w:t>
      </w:r>
      <w:proofErr w:type="spellEnd"/>
      <w:r w:rsidR="00DA3A39" w:rsidRPr="00937DD8">
        <w:rPr>
          <w:rFonts w:ascii="Times New Roman" w:hAnsi="Times New Roman" w:cs="Times New Roman"/>
          <w:sz w:val="28"/>
          <w:szCs w:val="28"/>
        </w:rPr>
        <w:t xml:space="preserve"> Ипатовск</w:t>
      </w:r>
      <w:r w:rsidR="00DA3A39">
        <w:rPr>
          <w:rFonts w:ascii="Times New Roman" w:hAnsi="Times New Roman" w:cs="Times New Roman"/>
          <w:sz w:val="28"/>
          <w:szCs w:val="28"/>
        </w:rPr>
        <w:t>ого района Ставропольского края.</w:t>
      </w:r>
    </w:p>
    <w:p w:rsidR="00DA3A39" w:rsidRPr="00DE7B77" w:rsidRDefault="00DA3A39" w:rsidP="00DE7B77">
      <w:pPr>
        <w:pStyle w:val="a5"/>
        <w:autoSpaceDE w:val="0"/>
        <w:autoSpaceDN w:val="0"/>
        <w:adjustRightInd w:val="0"/>
        <w:spacing w:after="0" w:line="240" w:lineRule="auto"/>
        <w:ind w:left="14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614612" w:rsidRPr="002D2E15" w:rsidRDefault="00614612" w:rsidP="00614612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E7B77">
        <w:rPr>
          <w:rFonts w:ascii="Times New Roman" w:hAnsi="Times New Roman" w:cs="Times New Roman"/>
          <w:sz w:val="28"/>
          <w:szCs w:val="28"/>
        </w:rPr>
        <w:t>В приложение 7 к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Программе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</w:t>
      </w:r>
      <w:r>
        <w:rPr>
          <w:rFonts w:ascii="Times New Roman" w:hAnsi="Times New Roman" w:cs="Times New Roman"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перечень основных мероприятий муниципальной Программы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 дополнить строкой IV.2.1.1.</w:t>
      </w:r>
    </w:p>
    <w:p w:rsidR="00614612" w:rsidRDefault="00614612" w:rsidP="00614612">
      <w:pPr>
        <w:pStyle w:val="a5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993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10"/>
        <w:gridCol w:w="1985"/>
        <w:gridCol w:w="993"/>
        <w:gridCol w:w="1419"/>
        <w:gridCol w:w="567"/>
        <w:gridCol w:w="567"/>
        <w:gridCol w:w="3689"/>
      </w:tblGrid>
      <w:tr w:rsidR="00614612" w:rsidTr="00614612">
        <w:trPr>
          <w:cantSplit/>
          <w:trHeight w:val="2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14612" w:rsidRDefault="00614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14612" w:rsidRDefault="00614612">
            <w:pPr>
              <w:autoSpaceDE w:val="0"/>
              <w:autoSpaceDN w:val="0"/>
              <w:adjustRightInd w:val="0"/>
              <w:spacing w:after="0" w:line="240" w:lineRule="auto"/>
              <w:ind w:left="72" w:right="-28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Наименование основного мероприятия подпрограммы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14612" w:rsidRDefault="00614612">
            <w:pPr>
              <w:autoSpaceDE w:val="0"/>
              <w:autoSpaceDN w:val="0"/>
              <w:adjustRightInd w:val="0"/>
              <w:spacing w:after="0" w:line="240" w:lineRule="auto"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Тип основного мероприятия</w:t>
            </w:r>
            <w:proofErr w:type="gram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vertAlign w:val="superscript"/>
              </w:rPr>
              <w:t>6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14612" w:rsidRDefault="00614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(соисполнитель, участник) основного мероприятия подпрограммы Программы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612" w:rsidRDefault="00614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14612" w:rsidRDefault="00614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Связь с индикаторами достижения целей Программы и показателями решения задач подпрограммы </w:t>
            </w:r>
          </w:p>
        </w:tc>
      </w:tr>
      <w:tr w:rsidR="00614612" w:rsidTr="00614612">
        <w:trPr>
          <w:cantSplit/>
          <w:trHeight w:val="72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14612" w:rsidRDefault="006146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14612" w:rsidRDefault="0061461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14612" w:rsidRDefault="0061461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14612" w:rsidRDefault="006146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14612" w:rsidRDefault="00614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начала</w:t>
            </w:r>
          </w:p>
          <w:p w:rsidR="00614612" w:rsidRDefault="00614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14612" w:rsidRDefault="00614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4612" w:rsidRDefault="00614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612" w:rsidTr="00614612">
        <w:trPr>
          <w:cantSplit/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612" w:rsidRDefault="00614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612" w:rsidRDefault="00614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612" w:rsidRDefault="00614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612" w:rsidRDefault="00614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612" w:rsidRDefault="00614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612" w:rsidRDefault="00614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612" w:rsidRDefault="00614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14612" w:rsidTr="00614612">
        <w:trPr>
          <w:cantSplit/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12" w:rsidRDefault="00614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12" w:rsidRDefault="00614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12" w:rsidRDefault="00614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12" w:rsidRDefault="00614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12" w:rsidRDefault="00614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12" w:rsidRDefault="00614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12" w:rsidRDefault="00614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612" w:rsidTr="00614612">
        <w:trPr>
          <w:cantSplit/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612" w:rsidRDefault="006146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.2.1.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612" w:rsidRDefault="00614612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Газификация населенных пунктов Ипатовского городского округа Ставропольского края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612" w:rsidRDefault="00614612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функций отделами администрации, отделами (управлениями) администрации со статусом юридического лица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612" w:rsidRDefault="00614612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612" w:rsidRDefault="00614612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612" w:rsidRDefault="00614612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612" w:rsidRDefault="00614612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построенных объектов газоснабжения, количество построенных объектов газоснабжения.</w:t>
            </w:r>
          </w:p>
        </w:tc>
      </w:tr>
      <w:tr w:rsidR="00614612" w:rsidTr="00614612">
        <w:trPr>
          <w:cantSplit/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612" w:rsidRDefault="00614612">
            <w:pPr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IV.2.1.1.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612" w:rsidRDefault="00614612">
            <w:pPr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 устойчивому развитию сельских территорий (Строительство разводящих газовых сетей х. Красный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Кундуль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х. Верхний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Кундуль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Ипатовского района Ставропольского края)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612" w:rsidRDefault="00614612">
            <w:pPr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функций отделами администрации, отделами (управлениями) администрации со статусом юридического лица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612" w:rsidRDefault="00614612">
            <w:pPr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612" w:rsidRDefault="00614612">
            <w:pPr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612" w:rsidRDefault="00614612">
            <w:pPr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612" w:rsidRDefault="00614612">
            <w:pPr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построенных объектов </w:t>
            </w:r>
            <w:bookmarkStart w:id="1" w:name="_GoBack"/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газоснабжения, количество построенных объектов газоснабжения</w:t>
            </w:r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14612" w:rsidRDefault="00614612" w:rsidP="00614612">
      <w:pPr>
        <w:pStyle w:val="a5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614612" w:rsidRDefault="00614612" w:rsidP="00327D97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Приложение 8 к муниципальной Программе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 объемы и источники финансового обеспечения муниципальной программы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 изложить в редакции согласно Приложению к настоящим изменениям.</w:t>
      </w:r>
      <w:proofErr w:type="gramEnd"/>
    </w:p>
    <w:p w:rsidR="000010B4" w:rsidRDefault="002D2E15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2.7pt;margin-top:20.65pt;width:402pt;height:0;z-index:251658240" o:connectortype="straight"/>
        </w:pict>
      </w:r>
    </w:p>
    <w:sectPr w:rsidR="000010B4" w:rsidSect="005B6B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ourierNewPSM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0DCF"/>
    <w:multiLevelType w:val="hybridMultilevel"/>
    <w:tmpl w:val="C7D0E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8AF3653"/>
    <w:multiLevelType w:val="multilevel"/>
    <w:tmpl w:val="8CBEF5A4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b w:val="0"/>
        <w:bCs w:val="0"/>
      </w:rPr>
    </w:lvl>
  </w:abstractNum>
  <w:abstractNum w:abstractNumId="2">
    <w:nsid w:val="383C2006"/>
    <w:multiLevelType w:val="hybridMultilevel"/>
    <w:tmpl w:val="A956D7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49092874"/>
    <w:multiLevelType w:val="hybridMultilevel"/>
    <w:tmpl w:val="683648CC"/>
    <w:lvl w:ilvl="0" w:tplc="22EAF7E4">
      <w:start w:val="2023"/>
      <w:numFmt w:val="decimal"/>
      <w:lvlText w:val="%1"/>
      <w:lvlJc w:val="left"/>
      <w:pPr>
        <w:ind w:left="1095" w:hanging="6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CF3D49"/>
    <w:multiLevelType w:val="multilevel"/>
    <w:tmpl w:val="8CBEF5A4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b w:val="0"/>
        <w:bCs w:val="0"/>
      </w:rPr>
    </w:lvl>
  </w:abstractNum>
  <w:abstractNum w:abstractNumId="5">
    <w:nsid w:val="6C46116D"/>
    <w:multiLevelType w:val="hybridMultilevel"/>
    <w:tmpl w:val="66AC5436"/>
    <w:lvl w:ilvl="0" w:tplc="0B2CE330">
      <w:start w:val="2023"/>
      <w:numFmt w:val="decimal"/>
      <w:lvlText w:val="%1"/>
      <w:lvlJc w:val="left"/>
      <w:pPr>
        <w:ind w:left="1095" w:hanging="6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4612"/>
    <w:rsid w:val="000C1BE5"/>
    <w:rsid w:val="00135E63"/>
    <w:rsid w:val="001D421D"/>
    <w:rsid w:val="001E46EC"/>
    <w:rsid w:val="00206864"/>
    <w:rsid w:val="002978EA"/>
    <w:rsid w:val="002D2E15"/>
    <w:rsid w:val="00327D97"/>
    <w:rsid w:val="003E528C"/>
    <w:rsid w:val="00441FF6"/>
    <w:rsid w:val="00445E2F"/>
    <w:rsid w:val="00516AF4"/>
    <w:rsid w:val="005B6B7A"/>
    <w:rsid w:val="005C077E"/>
    <w:rsid w:val="00614612"/>
    <w:rsid w:val="006A764D"/>
    <w:rsid w:val="006B222C"/>
    <w:rsid w:val="006F7964"/>
    <w:rsid w:val="00731F0F"/>
    <w:rsid w:val="00773BC8"/>
    <w:rsid w:val="007859C1"/>
    <w:rsid w:val="00813541"/>
    <w:rsid w:val="00855858"/>
    <w:rsid w:val="00937DD8"/>
    <w:rsid w:val="009C188B"/>
    <w:rsid w:val="00AB6DBA"/>
    <w:rsid w:val="00AE0A97"/>
    <w:rsid w:val="00AE6F8E"/>
    <w:rsid w:val="00B65995"/>
    <w:rsid w:val="00B860DC"/>
    <w:rsid w:val="00BF6825"/>
    <w:rsid w:val="00C80A60"/>
    <w:rsid w:val="00DA3A39"/>
    <w:rsid w:val="00DE049E"/>
    <w:rsid w:val="00DE7B77"/>
    <w:rsid w:val="00EA0922"/>
    <w:rsid w:val="00EB06E9"/>
    <w:rsid w:val="00F03B4D"/>
    <w:rsid w:val="00FA3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612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14612"/>
    <w:pPr>
      <w:spacing w:before="26" w:after="26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paragraph" w:styleId="a4">
    <w:name w:val="No Spacing"/>
    <w:uiPriority w:val="1"/>
    <w:qFormat/>
    <w:rsid w:val="00614612"/>
    <w:pPr>
      <w:spacing w:after="0" w:line="240" w:lineRule="auto"/>
    </w:pPr>
    <w:rPr>
      <w:rFonts w:ascii="Calibri" w:eastAsia="Calibri" w:hAnsi="Calibri" w:cs="Calibri"/>
      <w:sz w:val="28"/>
      <w:szCs w:val="28"/>
    </w:rPr>
  </w:style>
  <w:style w:type="paragraph" w:styleId="a5">
    <w:name w:val="List Paragraph"/>
    <w:basedOn w:val="a"/>
    <w:uiPriority w:val="99"/>
    <w:qFormat/>
    <w:rsid w:val="00614612"/>
    <w:pPr>
      <w:ind w:left="720"/>
    </w:pPr>
  </w:style>
  <w:style w:type="paragraph" w:customStyle="1" w:styleId="ConsPlusNormal">
    <w:name w:val="ConsPlusNormal"/>
    <w:uiPriority w:val="99"/>
    <w:rsid w:val="006146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146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6146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next w:val="a"/>
    <w:uiPriority w:val="99"/>
    <w:rsid w:val="00614612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hi-IN" w:bidi="hi-IN"/>
    </w:rPr>
  </w:style>
  <w:style w:type="paragraph" w:customStyle="1" w:styleId="ConsPlusNonformat">
    <w:name w:val="ConsPlusNonformat"/>
    <w:rsid w:val="00DE7B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Текстовка"/>
    <w:uiPriority w:val="99"/>
    <w:rsid w:val="00B65995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">
    <w:name w:val="Знак Знак1 Знак"/>
    <w:basedOn w:val="a"/>
    <w:rsid w:val="00516AF4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6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FB901-8AD4-416A-BCF4-DC7DC517E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1839</Words>
  <Characters>10484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user</cp:lastModifiedBy>
  <cp:revision>2</cp:revision>
  <cp:lastPrinted>2018-03-28T17:12:00Z</cp:lastPrinted>
  <dcterms:created xsi:type="dcterms:W3CDTF">2018-03-29T13:43:00Z</dcterms:created>
  <dcterms:modified xsi:type="dcterms:W3CDTF">2018-03-29T13:43:00Z</dcterms:modified>
</cp:coreProperties>
</file>